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A923" w14:textId="77777777" w:rsidR="00F2207F" w:rsidRDefault="00F2207F" w:rsidP="00CE6F5C"/>
    <w:p w14:paraId="281597B0" w14:textId="24C217E1" w:rsidR="00CE6F5C" w:rsidRPr="00CC01CD" w:rsidRDefault="00CE6F5C" w:rsidP="00CE6F5C">
      <w:pPr>
        <w:pStyle w:val="Subtitle"/>
      </w:pPr>
      <w:r w:rsidRPr="00CC01CD">
        <w:t>CORPORATE SOCIAL RESPONSIBILITY POLICY</w:t>
      </w:r>
      <w:r w:rsidR="00104127">
        <w:t xml:space="preserve"> </w:t>
      </w:r>
      <w:r w:rsidR="00C63F6C">
        <w:t xml:space="preserve"> </w:t>
      </w:r>
      <w:r w:rsidR="002C3123">
        <w:t xml:space="preserve"> </w:t>
      </w:r>
    </w:p>
    <w:p w14:paraId="1B398A38" w14:textId="77777777" w:rsidR="00CE6F5C" w:rsidRPr="00CC01CD" w:rsidRDefault="00CE6F5C" w:rsidP="00CE6F5C">
      <w:pPr>
        <w:pStyle w:val="Heading1"/>
        <w:rPr>
          <w:rFonts w:eastAsia="Calibri"/>
        </w:rPr>
      </w:pPr>
      <w:r w:rsidRPr="00CC01CD">
        <w:rPr>
          <w:rFonts w:eastAsia="Calibri"/>
        </w:rPr>
        <w:t>Definition</w:t>
      </w:r>
    </w:p>
    <w:p w14:paraId="642C8083" w14:textId="56400867" w:rsidR="00CE6F5C" w:rsidRPr="00CE6F5C" w:rsidRDefault="00CE6F5C" w:rsidP="00CE6F5C">
      <w:pPr>
        <w:pStyle w:val="Heading2"/>
        <w:rPr>
          <w:rFonts w:eastAsia="Calibri"/>
        </w:rPr>
      </w:pPr>
      <w:r>
        <w:rPr>
          <w:rFonts w:eastAsia="Calibri"/>
        </w:rPr>
        <w:t>Corporate social r</w:t>
      </w:r>
      <w:r w:rsidRPr="00CC01CD">
        <w:rPr>
          <w:rFonts w:eastAsia="Calibri"/>
        </w:rPr>
        <w:t xml:space="preserve">esponsibility (CSR) is a concept whereby an organisation recognises that its business operations and processes may have an impact on social, economic and environmental issues outside of the workplace. It also represents a commitment to </w:t>
      </w:r>
      <w:r w:rsidR="00841616">
        <w:rPr>
          <w:rFonts w:eastAsia="Calibri"/>
        </w:rPr>
        <w:t xml:space="preserve"> </w:t>
      </w:r>
      <w:r w:rsidRPr="00CC01CD">
        <w:rPr>
          <w:rFonts w:eastAsia="Calibri"/>
        </w:rPr>
        <w:t>ensuring and maintaining socially responsible behaviour in an organisation.</w:t>
      </w:r>
    </w:p>
    <w:p w14:paraId="1A4B0612" w14:textId="77777777" w:rsidR="00CE6F5C" w:rsidRPr="00CC01CD" w:rsidRDefault="00CE6F5C" w:rsidP="00CE6F5C">
      <w:pPr>
        <w:pStyle w:val="Heading1"/>
        <w:rPr>
          <w:rFonts w:eastAsia="Calibri"/>
        </w:rPr>
      </w:pPr>
      <w:r w:rsidRPr="00CC01CD">
        <w:rPr>
          <w:rFonts w:eastAsia="Calibri"/>
        </w:rPr>
        <w:t>Purpose</w:t>
      </w:r>
    </w:p>
    <w:p w14:paraId="3E74E8B7" w14:textId="677173E0" w:rsidR="00CE6F5C" w:rsidRPr="00CE6F5C" w:rsidRDefault="00CE6F5C" w:rsidP="00CE6F5C">
      <w:pPr>
        <w:pStyle w:val="Heading2"/>
        <w:rPr>
          <w:rFonts w:eastAsia="Calibri"/>
        </w:rPr>
      </w:pPr>
      <w:r w:rsidRPr="00CC01CD">
        <w:rPr>
          <w:rFonts w:eastAsia="Calibri"/>
        </w:rPr>
        <w:t>We seek to sustain a business that is successful and respected in its ethica</w:t>
      </w:r>
      <w:r>
        <w:rPr>
          <w:rFonts w:eastAsia="Calibri"/>
        </w:rPr>
        <w:t xml:space="preserve">l standing by our stakeholders. </w:t>
      </w:r>
      <w:r w:rsidRPr="00CC01CD">
        <w:rPr>
          <w:rFonts w:eastAsia="Calibri"/>
        </w:rPr>
        <w:t xml:space="preserve">These include customers, clients, investors, regulators, suppliers and the community. We embrace the role our business plays on a day to day basis in contributing to a better society.  </w:t>
      </w:r>
    </w:p>
    <w:p w14:paraId="2610918B" w14:textId="77777777" w:rsidR="00CE6F5C" w:rsidRPr="00BE34F0" w:rsidRDefault="00CE6F5C" w:rsidP="00CE6F5C">
      <w:pPr>
        <w:pStyle w:val="Heading1"/>
        <w:rPr>
          <w:rFonts w:eastAsia="Calibri"/>
        </w:rPr>
      </w:pPr>
      <w:r w:rsidRPr="00CC01CD">
        <w:rPr>
          <w:rFonts w:eastAsia="Calibri"/>
        </w:rPr>
        <w:t>Statement from the organisation</w:t>
      </w:r>
    </w:p>
    <w:p w14:paraId="3BA5DB4F" w14:textId="77AEB1B5" w:rsidR="00CE6F5C" w:rsidRDefault="00AC2720" w:rsidP="00CE6F5C">
      <w:pPr>
        <w:pStyle w:val="Heading2"/>
        <w:rPr>
          <w:rFonts w:eastAsia="Calibri"/>
        </w:rPr>
      </w:pPr>
      <w:r>
        <w:rPr>
          <w:rFonts w:eastAsia="Calibri"/>
          <w:color w:val="auto"/>
        </w:rPr>
        <w:t xml:space="preserve">Acorn Environmental </w:t>
      </w:r>
      <w:r w:rsidR="00CE6F5C">
        <w:rPr>
          <w:rFonts w:eastAsia="Calibri"/>
        </w:rPr>
        <w:t>is committed to:</w:t>
      </w:r>
    </w:p>
    <w:p w14:paraId="2DE1EC38" w14:textId="77777777" w:rsidR="00CE6F5C" w:rsidRPr="007153A2" w:rsidRDefault="00CE6F5C" w:rsidP="00CE6F5C">
      <w:pPr>
        <w:pStyle w:val="ListParagraph"/>
        <w:numPr>
          <w:ilvl w:val="0"/>
          <w:numId w:val="20"/>
        </w:numPr>
        <w:rPr>
          <w:rFonts w:eastAsia="Calibri"/>
        </w:rPr>
      </w:pPr>
      <w:r w:rsidRPr="007153A2">
        <w:rPr>
          <w:rFonts w:eastAsia="Calibri"/>
        </w:rPr>
        <w:t>being trustworthy: morality; truthfulness</w:t>
      </w:r>
    </w:p>
    <w:p w14:paraId="4F2FE786" w14:textId="77777777" w:rsidR="00CE6F5C" w:rsidRPr="007153A2" w:rsidRDefault="00CE6F5C" w:rsidP="00CE6F5C">
      <w:pPr>
        <w:pStyle w:val="ListParagraph"/>
        <w:numPr>
          <w:ilvl w:val="0"/>
          <w:numId w:val="20"/>
        </w:numPr>
        <w:rPr>
          <w:rFonts w:eastAsia="Calibri"/>
        </w:rPr>
      </w:pPr>
      <w:r w:rsidRPr="007153A2">
        <w:rPr>
          <w:rFonts w:eastAsia="Calibri"/>
        </w:rPr>
        <w:t xml:space="preserve">being reliable: consistency, stability, dependable </w:t>
      </w:r>
    </w:p>
    <w:p w14:paraId="7BD1EEF2" w14:textId="77777777" w:rsidR="00CE6F5C" w:rsidRPr="007153A2" w:rsidRDefault="00CE6F5C" w:rsidP="00CE6F5C">
      <w:pPr>
        <w:pStyle w:val="ListParagraph"/>
        <w:numPr>
          <w:ilvl w:val="0"/>
          <w:numId w:val="20"/>
        </w:numPr>
        <w:rPr>
          <w:rFonts w:eastAsia="Calibri"/>
        </w:rPr>
      </w:pPr>
      <w:r w:rsidRPr="007153A2">
        <w:rPr>
          <w:rFonts w:eastAsia="Calibri"/>
        </w:rPr>
        <w:t>being respectful: dignity, polite, understanding, privacy</w:t>
      </w:r>
    </w:p>
    <w:p w14:paraId="3FC8B000" w14:textId="77777777" w:rsidR="00CE6F5C" w:rsidRPr="007153A2" w:rsidRDefault="00CE6F5C" w:rsidP="00CE6F5C">
      <w:pPr>
        <w:pStyle w:val="ListParagraph"/>
        <w:numPr>
          <w:ilvl w:val="0"/>
          <w:numId w:val="20"/>
        </w:numPr>
        <w:rPr>
          <w:rFonts w:eastAsia="Calibri"/>
        </w:rPr>
      </w:pPr>
      <w:r w:rsidRPr="007153A2">
        <w:rPr>
          <w:rFonts w:eastAsia="Calibri"/>
        </w:rPr>
        <w:t xml:space="preserve">being fair: accepting, equality, best practice </w:t>
      </w:r>
    </w:p>
    <w:p w14:paraId="52089250" w14:textId="1A04C061" w:rsidR="00CE6F5C" w:rsidRPr="00CE6F5C" w:rsidRDefault="00CE6F5C" w:rsidP="00CE6F5C">
      <w:pPr>
        <w:pStyle w:val="ListParagraph"/>
        <w:numPr>
          <w:ilvl w:val="0"/>
          <w:numId w:val="20"/>
        </w:numPr>
        <w:rPr>
          <w:rFonts w:eastAsia="Calibri"/>
          <w:lang w:eastAsia="en-US"/>
        </w:rPr>
      </w:pPr>
      <w:r w:rsidRPr="007153A2">
        <w:rPr>
          <w:rFonts w:eastAsia="Calibri"/>
        </w:rPr>
        <w:t>being careful: abiding by legislation, caring for others.</w:t>
      </w:r>
    </w:p>
    <w:p w14:paraId="64DB3379" w14:textId="77777777" w:rsidR="00CE6F5C" w:rsidRPr="00CC01CD" w:rsidRDefault="00CE6F5C" w:rsidP="00CE6F5C">
      <w:pPr>
        <w:pStyle w:val="Heading1"/>
        <w:rPr>
          <w:rFonts w:eastAsia="Calibri"/>
        </w:rPr>
      </w:pPr>
      <w:r w:rsidRPr="00CC01CD">
        <w:rPr>
          <w:rFonts w:eastAsia="Calibri"/>
        </w:rPr>
        <w:t>Policy</w:t>
      </w:r>
    </w:p>
    <w:p w14:paraId="238FB9D5" w14:textId="48C2E172" w:rsidR="00CE6F5C" w:rsidRPr="00CE6F5C" w:rsidRDefault="00CE6F5C" w:rsidP="00CE6F5C">
      <w:pPr>
        <w:pStyle w:val="Heading2"/>
        <w:rPr>
          <w:rFonts w:eastAsia="Calibri"/>
        </w:rPr>
      </w:pPr>
      <w:r w:rsidRPr="00CC01CD">
        <w:rPr>
          <w:rFonts w:eastAsia="Calibri"/>
        </w:rPr>
        <w:t>We are aware that the running of our business will, in many ways, affect our place of work, the community and the wider environment in which we operate. We believe that the way we run our business can and should make a positive difference in these areas and we aim to ensure that continued efforts are made to achieve that.</w:t>
      </w:r>
    </w:p>
    <w:p w14:paraId="5BD8D8A6" w14:textId="77777777" w:rsidR="00CE6F5C" w:rsidRPr="00CC01CD" w:rsidRDefault="00CE6F5C" w:rsidP="00CE6F5C">
      <w:pPr>
        <w:pStyle w:val="Heading2"/>
        <w:rPr>
          <w:rFonts w:eastAsia="Calibri"/>
        </w:rPr>
      </w:pPr>
      <w:r w:rsidRPr="00CC01CD">
        <w:rPr>
          <w:rFonts w:eastAsia="Calibri"/>
        </w:rPr>
        <w:t>Our corporate social responsibilities are identifiable in the following areas:</w:t>
      </w:r>
    </w:p>
    <w:p w14:paraId="5417A4C3" w14:textId="77777777" w:rsidR="00CE6F5C" w:rsidRPr="00BE34F0" w:rsidRDefault="00CE6F5C" w:rsidP="00CE6F5C">
      <w:pPr>
        <w:pStyle w:val="Heading1"/>
        <w:rPr>
          <w:rFonts w:eastAsia="Calibri"/>
        </w:rPr>
      </w:pPr>
      <w:r w:rsidRPr="00BE34F0">
        <w:rPr>
          <w:rFonts w:eastAsia="Calibri"/>
        </w:rPr>
        <w:t>Environment</w:t>
      </w:r>
    </w:p>
    <w:p w14:paraId="108B1E32" w14:textId="63BD62F9" w:rsidR="00CE6F5C" w:rsidRPr="00CE6F5C" w:rsidRDefault="00CE6F5C" w:rsidP="00CE6F5C">
      <w:pPr>
        <w:pStyle w:val="Heading2"/>
        <w:rPr>
          <w:rFonts w:eastAsia="Calibri"/>
        </w:rPr>
      </w:pPr>
      <w:r w:rsidRPr="00CC01CD">
        <w:rPr>
          <w:rFonts w:eastAsia="Calibri"/>
        </w:rPr>
        <w:t>With regard to the business’ impact upon the environment, we are committed, amongst other initiatives, to:</w:t>
      </w:r>
    </w:p>
    <w:p w14:paraId="44120FFF" w14:textId="738AE227" w:rsidR="00CE6F5C" w:rsidRPr="00CE6F5C" w:rsidRDefault="00CE6F5C" w:rsidP="00CE6F5C">
      <w:pPr>
        <w:pStyle w:val="ListParagraph"/>
        <w:numPr>
          <w:ilvl w:val="0"/>
          <w:numId w:val="21"/>
        </w:numPr>
        <w:rPr>
          <w:rFonts w:eastAsia="Calibri"/>
        </w:rPr>
      </w:pPr>
      <w:r w:rsidRPr="00CE6F5C">
        <w:rPr>
          <w:rFonts w:eastAsia="Calibri"/>
        </w:rPr>
        <w:t>efficient printing</w:t>
      </w:r>
    </w:p>
    <w:p w14:paraId="03FC8D72" w14:textId="3212E5B5" w:rsidR="00CE6F5C" w:rsidRPr="00CE6F5C" w:rsidRDefault="00CE6F5C" w:rsidP="00CE6F5C">
      <w:pPr>
        <w:pStyle w:val="ListParagraph"/>
        <w:numPr>
          <w:ilvl w:val="0"/>
          <w:numId w:val="21"/>
        </w:numPr>
        <w:rPr>
          <w:rFonts w:eastAsia="Calibri"/>
        </w:rPr>
      </w:pPr>
      <w:r w:rsidRPr="00CE6F5C">
        <w:rPr>
          <w:rFonts w:eastAsia="Calibri"/>
        </w:rPr>
        <w:t>reducing the amount of waste produced by the business</w:t>
      </w:r>
    </w:p>
    <w:p w14:paraId="38B33AC2" w14:textId="77777777" w:rsidR="00F2207F" w:rsidRDefault="00F2207F" w:rsidP="00F2207F">
      <w:pPr>
        <w:pStyle w:val="ListParagraph"/>
        <w:ind w:left="1080"/>
        <w:rPr>
          <w:rFonts w:eastAsia="Calibri"/>
        </w:rPr>
      </w:pPr>
    </w:p>
    <w:p w14:paraId="0ACAFFCC" w14:textId="51FB81E6" w:rsidR="00CE6F5C" w:rsidRPr="00CE6F5C" w:rsidRDefault="00CE6F5C" w:rsidP="00CE6F5C">
      <w:pPr>
        <w:pStyle w:val="ListParagraph"/>
        <w:numPr>
          <w:ilvl w:val="0"/>
          <w:numId w:val="21"/>
        </w:numPr>
        <w:rPr>
          <w:rFonts w:eastAsia="Calibri"/>
        </w:rPr>
      </w:pPr>
      <w:r w:rsidRPr="00CE6F5C">
        <w:rPr>
          <w:rFonts w:eastAsia="Calibri"/>
        </w:rPr>
        <w:t>ensuring that water/electricity is used responsibly by our staff</w:t>
      </w:r>
    </w:p>
    <w:p w14:paraId="28C3DD1F" w14:textId="070FD4B0" w:rsidR="00CE6F5C" w:rsidRPr="00CE6F5C" w:rsidRDefault="00CE6F5C" w:rsidP="00CE6F5C">
      <w:pPr>
        <w:pStyle w:val="ListParagraph"/>
        <w:numPr>
          <w:ilvl w:val="0"/>
          <w:numId w:val="21"/>
        </w:numPr>
        <w:rPr>
          <w:rFonts w:eastAsia="Calibri"/>
        </w:rPr>
      </w:pPr>
      <w:r w:rsidRPr="00CE6F5C">
        <w:rPr>
          <w:rFonts w:eastAsia="Calibri"/>
        </w:rPr>
        <w:t>recycling materials as extensively as possible</w:t>
      </w:r>
    </w:p>
    <w:p w14:paraId="7D06C7F3" w14:textId="055F10F9" w:rsidR="00CE6F5C" w:rsidRPr="00CE6F5C" w:rsidRDefault="00CE6F5C" w:rsidP="00CE6F5C">
      <w:pPr>
        <w:pStyle w:val="ListParagraph"/>
        <w:numPr>
          <w:ilvl w:val="0"/>
          <w:numId w:val="21"/>
        </w:numPr>
        <w:rPr>
          <w:rFonts w:eastAsia="Calibri"/>
        </w:rPr>
      </w:pPr>
      <w:r w:rsidRPr="00CE6F5C">
        <w:rPr>
          <w:rFonts w:eastAsia="Calibri"/>
        </w:rPr>
        <w:t>using technology to lessen the need for travel</w:t>
      </w:r>
    </w:p>
    <w:p w14:paraId="72BC0781" w14:textId="6E322259" w:rsidR="00CE6F5C" w:rsidRDefault="00CE6F5C" w:rsidP="00CE6F5C">
      <w:pPr>
        <w:pStyle w:val="ListParagraph"/>
        <w:numPr>
          <w:ilvl w:val="0"/>
          <w:numId w:val="21"/>
        </w:numPr>
        <w:rPr>
          <w:rFonts w:eastAsia="Calibri"/>
        </w:rPr>
      </w:pPr>
      <w:r w:rsidRPr="00CE6F5C">
        <w:rPr>
          <w:rFonts w:eastAsia="Calibri"/>
        </w:rPr>
        <w:t>using public transport wherever possible when travelling is unavoidable.</w:t>
      </w:r>
    </w:p>
    <w:p w14:paraId="6B44EB18" w14:textId="32BA4B2B" w:rsidR="00AC2720" w:rsidRDefault="00D3459F" w:rsidP="00CE6F5C">
      <w:pPr>
        <w:pStyle w:val="ListParagraph"/>
        <w:numPr>
          <w:ilvl w:val="0"/>
          <w:numId w:val="21"/>
        </w:numPr>
        <w:rPr>
          <w:rFonts w:eastAsia="Calibri"/>
        </w:rPr>
      </w:pPr>
      <w:r>
        <w:rPr>
          <w:rFonts w:eastAsia="Calibri"/>
        </w:rPr>
        <w:t>We have a fleet of three hybrid vehicles for use by our office staff</w:t>
      </w:r>
    </w:p>
    <w:p w14:paraId="219E9A44" w14:textId="1C067CAB" w:rsidR="00D3459F" w:rsidRPr="00CE6F5C" w:rsidRDefault="00A12337" w:rsidP="00CE6F5C">
      <w:pPr>
        <w:pStyle w:val="ListParagraph"/>
        <w:numPr>
          <w:ilvl w:val="0"/>
          <w:numId w:val="21"/>
        </w:numPr>
        <w:rPr>
          <w:rFonts w:eastAsia="Calibri"/>
        </w:rPr>
      </w:pPr>
      <w:r>
        <w:rPr>
          <w:rFonts w:eastAsia="Calibri"/>
        </w:rPr>
        <w:t>W</w:t>
      </w:r>
      <w:r w:rsidR="00D3459F">
        <w:rPr>
          <w:rFonts w:eastAsia="Calibri"/>
        </w:rPr>
        <w:t>e</w:t>
      </w:r>
      <w:r>
        <w:rPr>
          <w:rFonts w:eastAsia="Calibri"/>
        </w:rPr>
        <w:t xml:space="preserve"> car-share wherever possible</w:t>
      </w:r>
    </w:p>
    <w:p w14:paraId="3278D3B4" w14:textId="77777777" w:rsidR="00CE6F5C" w:rsidRPr="00BE34F0" w:rsidRDefault="00CE6F5C" w:rsidP="00CE6F5C">
      <w:pPr>
        <w:pStyle w:val="Heading1"/>
        <w:rPr>
          <w:rFonts w:eastAsia="Calibri"/>
        </w:rPr>
      </w:pPr>
      <w:r w:rsidRPr="00BE34F0">
        <w:rPr>
          <w:rFonts w:eastAsia="Calibri"/>
        </w:rPr>
        <w:t>Charitable/community work</w:t>
      </w:r>
    </w:p>
    <w:p w14:paraId="227B8701" w14:textId="74121161" w:rsidR="00CE6F5C" w:rsidRPr="00CE6F5C" w:rsidRDefault="00CE6F5C" w:rsidP="00CE6F5C">
      <w:pPr>
        <w:pStyle w:val="Heading2"/>
        <w:rPr>
          <w:rFonts w:eastAsia="Calibri"/>
        </w:rPr>
      </w:pPr>
      <w:r w:rsidRPr="00CC01CD">
        <w:rPr>
          <w:rFonts w:eastAsia="Calibri"/>
        </w:rPr>
        <w:t xml:space="preserve">Our organisation is keen to support and become involved in community initiatives and charitable work. We do this in the form of sponsorship, donations to national and local charities which may be suggested by our staff, and the </w:t>
      </w:r>
      <w:r>
        <w:rPr>
          <w:rFonts w:eastAsia="Calibri"/>
        </w:rPr>
        <w:t xml:space="preserve">funding of community projects. </w:t>
      </w:r>
      <w:r w:rsidRPr="00CC01CD">
        <w:rPr>
          <w:rFonts w:eastAsia="Calibri"/>
        </w:rPr>
        <w:t>Every suggestion is given due consideration.</w:t>
      </w:r>
    </w:p>
    <w:p w14:paraId="77F70641" w14:textId="77777777" w:rsidR="00CE6F5C" w:rsidRPr="00BE34F0" w:rsidRDefault="00CE6F5C" w:rsidP="00CE6F5C">
      <w:pPr>
        <w:pStyle w:val="Heading1"/>
        <w:rPr>
          <w:rFonts w:eastAsia="Calibri"/>
        </w:rPr>
      </w:pPr>
      <w:r w:rsidRPr="00BE34F0">
        <w:rPr>
          <w:rFonts w:eastAsia="Calibri"/>
        </w:rPr>
        <w:t>Education</w:t>
      </w:r>
    </w:p>
    <w:p w14:paraId="5AB7E419" w14:textId="77777777" w:rsidR="00CE6F5C" w:rsidRPr="00CC01CD" w:rsidRDefault="00CE6F5C" w:rsidP="00CE6F5C">
      <w:pPr>
        <w:pStyle w:val="Heading2"/>
        <w:rPr>
          <w:rFonts w:eastAsia="Calibri"/>
        </w:rPr>
      </w:pPr>
      <w:r w:rsidRPr="00CC01CD">
        <w:rPr>
          <w:rFonts w:eastAsia="Calibri"/>
        </w:rPr>
        <w:t>We recognise the importance of education in our community, and supporting individuals during this process is key to advancement. We actively encourage our employees to take up training courses, often funded by ourselves, and we offer a number of work experience placements in partnership with local schools.</w:t>
      </w:r>
    </w:p>
    <w:p w14:paraId="00F0663D" w14:textId="77777777" w:rsidR="00CE6F5C" w:rsidRPr="00BE34F0" w:rsidRDefault="00CE6F5C" w:rsidP="00CE6F5C">
      <w:pPr>
        <w:pStyle w:val="Heading1"/>
        <w:rPr>
          <w:rFonts w:eastAsia="Calibri"/>
        </w:rPr>
      </w:pPr>
      <w:r w:rsidRPr="00BE34F0">
        <w:rPr>
          <w:rFonts w:eastAsia="Calibri"/>
        </w:rPr>
        <w:t>Our employees</w:t>
      </w:r>
    </w:p>
    <w:p w14:paraId="218ED9CD" w14:textId="77777777" w:rsidR="00CE6F5C" w:rsidRPr="00CC01CD" w:rsidRDefault="00CE6F5C" w:rsidP="00CE6F5C">
      <w:pPr>
        <w:pStyle w:val="Heading2"/>
        <w:rPr>
          <w:rFonts w:eastAsia="Calibri"/>
        </w:rPr>
      </w:pPr>
      <w:r w:rsidRPr="00CC01CD">
        <w:rPr>
          <w:rFonts w:eastAsia="Calibri"/>
        </w:rPr>
        <w:t>Involvement: We keep our staff fully informed of our policies and procedures and we encourage them to share their ideas with us on both internal processes affecting them, and the way our service is provided to customers/clients. We maintain an open and honest approach to all of our communications.</w:t>
      </w:r>
    </w:p>
    <w:p w14:paraId="22B7E1A2" w14:textId="77777777" w:rsidR="00CE6F5C" w:rsidRPr="00BE34F0" w:rsidRDefault="00CE6F5C" w:rsidP="00CE6F5C">
      <w:pPr>
        <w:pStyle w:val="Heading1"/>
        <w:rPr>
          <w:rFonts w:eastAsia="Calibri"/>
        </w:rPr>
      </w:pPr>
      <w:r w:rsidRPr="00BE34F0">
        <w:rPr>
          <w:rFonts w:eastAsia="Calibri"/>
        </w:rPr>
        <w:t>E</w:t>
      </w:r>
      <w:r>
        <w:rPr>
          <w:rFonts w:eastAsia="Calibri"/>
        </w:rPr>
        <w:t>qual o</w:t>
      </w:r>
      <w:r w:rsidRPr="00BE34F0">
        <w:rPr>
          <w:rFonts w:eastAsia="Calibri"/>
        </w:rPr>
        <w:t>pportunities</w:t>
      </w:r>
    </w:p>
    <w:p w14:paraId="2EE56C10" w14:textId="3CE3DCD4" w:rsidR="00CE6F5C" w:rsidRPr="00CE6F5C" w:rsidRDefault="00CE6F5C" w:rsidP="00CE6F5C">
      <w:pPr>
        <w:pStyle w:val="Heading2"/>
        <w:rPr>
          <w:rFonts w:eastAsia="Calibri"/>
        </w:rPr>
      </w:pPr>
      <w:r w:rsidRPr="00CC01CD">
        <w:rPr>
          <w:rFonts w:eastAsia="Calibri"/>
        </w:rPr>
        <w:t>We are committed to providing an environment of equal opportunities for all members of our workforce. No account of any of the protected characteristics set out in the Equality Act 2010 shall be taken to a detrimental effect in any decision involving recruitment, promotion, provis</w:t>
      </w:r>
      <w:r>
        <w:rPr>
          <w:rFonts w:eastAsia="Calibri"/>
        </w:rPr>
        <w:t>ion of facilities etc. See our equal o</w:t>
      </w:r>
      <w:r w:rsidRPr="00CC01CD">
        <w:rPr>
          <w:rFonts w:eastAsia="Calibri"/>
        </w:rPr>
        <w:t>pportunities policy for more detail in this regard.</w:t>
      </w:r>
    </w:p>
    <w:p w14:paraId="326F6D91" w14:textId="77777777" w:rsidR="00CE6F5C" w:rsidRPr="00BE34F0" w:rsidRDefault="00CE6F5C" w:rsidP="00CE6F5C">
      <w:pPr>
        <w:pStyle w:val="Heading1"/>
        <w:rPr>
          <w:rFonts w:eastAsia="Calibri"/>
        </w:rPr>
      </w:pPr>
      <w:r w:rsidRPr="00BE34F0">
        <w:rPr>
          <w:rFonts w:eastAsia="Calibri"/>
        </w:rPr>
        <w:t>Business partnerships</w:t>
      </w:r>
    </w:p>
    <w:p w14:paraId="77CB1FA6" w14:textId="77777777" w:rsidR="00CE6F5C" w:rsidRPr="00CC01CD" w:rsidRDefault="00CE6F5C" w:rsidP="00CE6F5C">
      <w:pPr>
        <w:pStyle w:val="Heading2"/>
        <w:rPr>
          <w:rFonts w:eastAsia="Calibri"/>
        </w:rPr>
      </w:pPr>
      <w:r w:rsidRPr="00CC01CD">
        <w:rPr>
          <w:rFonts w:eastAsia="Calibri"/>
        </w:rPr>
        <w:t>We will strive to engage with local suppliers and businesses where possible to meet the business’ operational needs, in order to support businesses within our area and decrease our carbon footprint.</w:t>
      </w:r>
    </w:p>
    <w:p w14:paraId="3D8F37D1" w14:textId="16E88895" w:rsidR="00CE6F5C" w:rsidRPr="00CC01CD" w:rsidRDefault="00CE6F5C" w:rsidP="00CE6F5C">
      <w:pPr>
        <w:pStyle w:val="Heading2"/>
        <w:rPr>
          <w:rFonts w:eastAsia="Calibri"/>
        </w:rPr>
      </w:pPr>
      <w:r w:rsidRPr="00CC01CD">
        <w:rPr>
          <w:rFonts w:eastAsia="Calibri"/>
        </w:rPr>
        <w:lastRenderedPageBreak/>
        <w:t>In respect of our entire CSR initiative, we expect no lesser standards from our suppliers and business partners.</w:t>
      </w:r>
    </w:p>
    <w:p w14:paraId="230F5A18" w14:textId="77777777" w:rsidR="00CE6F5C" w:rsidRPr="00CC01CD" w:rsidRDefault="00CE6F5C" w:rsidP="00CE6F5C">
      <w:pPr>
        <w:pStyle w:val="Heading1"/>
        <w:rPr>
          <w:rFonts w:eastAsia="Calibri"/>
        </w:rPr>
      </w:pPr>
      <w:r w:rsidRPr="00CC01CD">
        <w:rPr>
          <w:rFonts w:eastAsia="Calibri"/>
        </w:rPr>
        <w:t>Ongoing commitment</w:t>
      </w:r>
    </w:p>
    <w:p w14:paraId="31E0F98D" w14:textId="430FA48B" w:rsidR="00065A8D" w:rsidRDefault="00CE6F5C" w:rsidP="00CE6F5C">
      <w:pPr>
        <w:pStyle w:val="Heading2"/>
        <w:rPr>
          <w:rFonts w:eastAsia="Calibri"/>
        </w:rPr>
      </w:pPr>
      <w:r w:rsidRPr="00CC01CD">
        <w:rPr>
          <w:rFonts w:eastAsia="Calibri"/>
        </w:rPr>
        <w:t>We are fully committed to the principle of CSR and aim to ensure that no relevant policy decisions are made within the business, without first evaluating the potential CSR impact</w:t>
      </w:r>
      <w:r>
        <w:rPr>
          <w:rFonts w:eastAsia="Calibri"/>
        </w:rPr>
        <w:t>.</w:t>
      </w:r>
    </w:p>
    <w:p w14:paraId="42E34024" w14:textId="77777777" w:rsidR="00F2207F" w:rsidRDefault="00F2207F" w:rsidP="00F2207F">
      <w:pPr>
        <w:rPr>
          <w:lang w:eastAsia="en-GB"/>
        </w:rPr>
      </w:pPr>
    </w:p>
    <w:p w14:paraId="329A790F" w14:textId="77777777" w:rsidR="00F2207F" w:rsidRDefault="00F2207F" w:rsidP="00F2207F">
      <w:pPr>
        <w:rPr>
          <w:lang w:eastAsia="en-GB"/>
        </w:rPr>
      </w:pPr>
    </w:p>
    <w:p w14:paraId="395590A9" w14:textId="06EB54D0" w:rsidR="00F2207F" w:rsidRDefault="00F2207F" w:rsidP="00F2207F">
      <w:pPr>
        <w:rPr>
          <w:lang w:eastAsia="en-GB"/>
        </w:rPr>
      </w:pPr>
      <w:r>
        <w:rPr>
          <w:lang w:eastAsia="en-GB"/>
        </w:rPr>
        <w:t xml:space="preserve">Signed: </w:t>
      </w:r>
      <w:r w:rsidR="00AA75A3">
        <w:rPr>
          <w:rFonts w:ascii="Univers" w:hAnsi="Univers"/>
          <w:noProof/>
        </w:rPr>
        <w:drawing>
          <wp:inline distT="0" distB="0" distL="0" distR="0" wp14:anchorId="1A434094" wp14:editId="21112823">
            <wp:extent cx="140970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r>
        <w:rPr>
          <w:lang w:eastAsia="en-GB"/>
        </w:rPr>
        <w:tab/>
      </w:r>
      <w:r>
        <w:rPr>
          <w:lang w:eastAsia="en-GB"/>
        </w:rPr>
        <w:tab/>
      </w:r>
      <w:r>
        <w:rPr>
          <w:lang w:eastAsia="en-GB"/>
        </w:rPr>
        <w:tab/>
        <w:t xml:space="preserve">Date: </w:t>
      </w:r>
      <w:r w:rsidR="00AA75A3">
        <w:rPr>
          <w:lang w:eastAsia="en-GB"/>
        </w:rPr>
        <w:t xml:space="preserve"> 5</w:t>
      </w:r>
      <w:r w:rsidR="00AA75A3" w:rsidRPr="00AA75A3">
        <w:rPr>
          <w:vertAlign w:val="superscript"/>
          <w:lang w:eastAsia="en-GB"/>
        </w:rPr>
        <w:t>th</w:t>
      </w:r>
      <w:r w:rsidR="00AA75A3">
        <w:rPr>
          <w:lang w:eastAsia="en-GB"/>
        </w:rPr>
        <w:t xml:space="preserve"> April 2025</w:t>
      </w:r>
    </w:p>
    <w:p w14:paraId="23860F16" w14:textId="77777777" w:rsidR="00F2207F" w:rsidRDefault="00F2207F" w:rsidP="00F2207F">
      <w:pPr>
        <w:rPr>
          <w:lang w:eastAsia="en-GB"/>
        </w:rPr>
      </w:pPr>
    </w:p>
    <w:p w14:paraId="5FD7E359" w14:textId="4EA6F4FF" w:rsidR="00F2207F" w:rsidRPr="00F2207F" w:rsidRDefault="00AA75A3" w:rsidP="00F2207F">
      <w:pPr>
        <w:rPr>
          <w:lang w:eastAsia="en-GB"/>
        </w:rPr>
      </w:pPr>
      <w:r>
        <w:rPr>
          <w:lang w:eastAsia="en-GB"/>
        </w:rPr>
        <w:t>Name:     Gary Kenton</w:t>
      </w:r>
      <w:r>
        <w:rPr>
          <w:lang w:eastAsia="en-GB"/>
        </w:rPr>
        <w:tab/>
      </w:r>
      <w:r>
        <w:rPr>
          <w:lang w:eastAsia="en-GB"/>
        </w:rPr>
        <w:tab/>
      </w:r>
      <w:r>
        <w:rPr>
          <w:lang w:eastAsia="en-GB"/>
        </w:rPr>
        <w:tab/>
      </w:r>
      <w:r>
        <w:rPr>
          <w:lang w:eastAsia="en-GB"/>
        </w:rPr>
        <w:tab/>
      </w:r>
      <w:r>
        <w:rPr>
          <w:lang w:eastAsia="en-GB"/>
        </w:rPr>
        <w:tab/>
      </w:r>
      <w:r w:rsidR="00F2207F">
        <w:rPr>
          <w:lang w:eastAsia="en-GB"/>
        </w:rPr>
        <w:t>Position:</w:t>
      </w:r>
      <w:r>
        <w:rPr>
          <w:lang w:eastAsia="en-GB"/>
        </w:rPr>
        <w:t xml:space="preserve"> </w:t>
      </w:r>
      <w:r w:rsidR="00F2207F">
        <w:rPr>
          <w:lang w:eastAsia="en-GB"/>
        </w:rPr>
        <w:t xml:space="preserve"> </w:t>
      </w:r>
      <w:r>
        <w:rPr>
          <w:lang w:eastAsia="en-GB"/>
        </w:rPr>
        <w:t>Managing Director</w:t>
      </w:r>
    </w:p>
    <w:sectPr w:rsidR="00F2207F" w:rsidRPr="00F2207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E42D" w14:textId="77777777" w:rsidR="003164E2" w:rsidRDefault="003164E2" w:rsidP="00871AE9">
      <w:pPr>
        <w:spacing w:after="0" w:line="240" w:lineRule="auto"/>
      </w:pPr>
      <w:r>
        <w:separator/>
      </w:r>
    </w:p>
  </w:endnote>
  <w:endnote w:type="continuationSeparator" w:id="0">
    <w:p w14:paraId="6A6135FC" w14:textId="77777777" w:rsidR="003164E2" w:rsidRDefault="003164E2" w:rsidP="0087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175831"/>
      <w:docPartObj>
        <w:docPartGallery w:val="Page Numbers (Bottom of Page)"/>
        <w:docPartUnique/>
      </w:docPartObj>
    </w:sdtPr>
    <w:sdtEndPr>
      <w:rPr>
        <w:noProof/>
      </w:rPr>
    </w:sdtEndPr>
    <w:sdtContent>
      <w:p w14:paraId="054F7C13" w14:textId="26F978AE" w:rsidR="00D667A7" w:rsidRPr="00D667A7" w:rsidRDefault="00D667A7" w:rsidP="00D667A7">
        <w:pPr>
          <w:pStyle w:val="Footer"/>
        </w:pPr>
        <w:r w:rsidRPr="00D667A7">
          <w:t xml:space="preserve">Acorn Environmental UK Ltd           </w:t>
        </w:r>
        <w:r>
          <w:t xml:space="preserve">                                                        </w:t>
        </w:r>
        <w:r w:rsidRPr="00D667A7">
          <w:t>Registered In England No</w:t>
        </w:r>
        <w:r>
          <w:t>: 1816463</w:t>
        </w:r>
      </w:p>
      <w:p w14:paraId="29BFD423" w14:textId="030E0243" w:rsidR="00871AE9" w:rsidRPr="00D667A7" w:rsidRDefault="00D667A7" w:rsidP="00D667A7">
        <w:pPr>
          <w:pStyle w:val="Footer"/>
          <w:rPr>
            <w:lang w:val="nl-NL"/>
          </w:rPr>
        </w:pPr>
        <w:r w:rsidRPr="00D667A7">
          <w:rPr>
            <w:lang w:val="nl-NL"/>
          </w:rPr>
          <w:t>VAT</w:t>
        </w:r>
        <w:r>
          <w:rPr>
            <w:lang w:val="nl-NL"/>
          </w:rPr>
          <w:t xml:space="preserve"> No: 407 3485 55</w:t>
        </w:r>
      </w:p>
    </w:sdtContent>
  </w:sdt>
  <w:p w14:paraId="3F3A028E" w14:textId="77777777" w:rsidR="00871AE9" w:rsidRPr="00D667A7" w:rsidRDefault="00871AE9">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1248" w14:textId="77777777" w:rsidR="003164E2" w:rsidRDefault="003164E2" w:rsidP="00871AE9">
      <w:pPr>
        <w:spacing w:after="0" w:line="240" w:lineRule="auto"/>
      </w:pPr>
      <w:r>
        <w:separator/>
      </w:r>
    </w:p>
  </w:footnote>
  <w:footnote w:type="continuationSeparator" w:id="0">
    <w:p w14:paraId="2DED1BEF" w14:textId="77777777" w:rsidR="003164E2" w:rsidRDefault="003164E2" w:rsidP="00871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488F" w14:textId="0CFA71E8" w:rsidR="00A12337" w:rsidRDefault="00F65B61" w:rsidP="00F65B61">
    <w:pPr>
      <w:pStyle w:val="Header"/>
      <w:jc w:val="right"/>
    </w:pPr>
    <w:r w:rsidRPr="0082372C">
      <w:rPr>
        <w:noProof/>
      </w:rPr>
      <w:drawing>
        <wp:inline distT="0" distB="0" distL="0" distR="0" wp14:anchorId="7EF093BD" wp14:editId="6E60BE48">
          <wp:extent cx="1217942" cy="388861"/>
          <wp:effectExtent l="0" t="0" r="1270" b="0"/>
          <wp:docPr id="979293092" name="Picture 1" descr="A logo with a leaf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leaf and 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5164" cy="3975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050"/>
    <w:multiLevelType w:val="multilevel"/>
    <w:tmpl w:val="009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7331"/>
    <w:multiLevelType w:val="hybridMultilevel"/>
    <w:tmpl w:val="D5C8F916"/>
    <w:lvl w:ilvl="0" w:tplc="08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6CA044">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4C1299"/>
    <w:multiLevelType w:val="hybridMultilevel"/>
    <w:tmpl w:val="4348857E"/>
    <w:lvl w:ilvl="0" w:tplc="08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6CA044">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FF10DB"/>
    <w:multiLevelType w:val="multilevel"/>
    <w:tmpl w:val="0F6274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BB3DAB"/>
    <w:multiLevelType w:val="multilevel"/>
    <w:tmpl w:val="2FDE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64B6B"/>
    <w:multiLevelType w:val="hybridMultilevel"/>
    <w:tmpl w:val="1ABCFED6"/>
    <w:lvl w:ilvl="0" w:tplc="08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6CA044">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D61F07"/>
    <w:multiLevelType w:val="hybridMultilevel"/>
    <w:tmpl w:val="0788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67418"/>
    <w:multiLevelType w:val="hybridMultilevel"/>
    <w:tmpl w:val="51B0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41A33"/>
    <w:multiLevelType w:val="multilevel"/>
    <w:tmpl w:val="AD343C18"/>
    <w:lvl w:ilvl="0">
      <w:start w:val="1"/>
      <w:numFmt w:val="decimal"/>
      <w:pStyle w:val="Subtitle"/>
      <w:lvlText w:val="%1."/>
      <w:lvlJc w:val="left"/>
      <w:pPr>
        <w:ind w:left="360" w:hanging="360"/>
      </w:pPr>
    </w:lvl>
    <w:lvl w:ilvl="1">
      <w:start w:val="1"/>
      <w:numFmt w:val="decimal"/>
      <w:pStyle w:val="Heading1"/>
      <w:lvlText w:val="%1.%2."/>
      <w:lvlJc w:val="left"/>
      <w:pPr>
        <w:ind w:left="2701"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35640D"/>
    <w:multiLevelType w:val="hybridMultilevel"/>
    <w:tmpl w:val="3B325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720C69"/>
    <w:multiLevelType w:val="multilevel"/>
    <w:tmpl w:val="6F68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42F49"/>
    <w:multiLevelType w:val="hybridMultilevel"/>
    <w:tmpl w:val="9D22C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0F2DB2"/>
    <w:multiLevelType w:val="hybridMultilevel"/>
    <w:tmpl w:val="84FE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B7FEC"/>
    <w:multiLevelType w:val="multilevel"/>
    <w:tmpl w:val="B9B6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516AA"/>
    <w:multiLevelType w:val="hybridMultilevel"/>
    <w:tmpl w:val="534A8E30"/>
    <w:lvl w:ilvl="0" w:tplc="4C8AB7A6">
      <w:start w:val="1"/>
      <w:numFmt w:val="lowerLetter"/>
      <w:pStyle w:val="Heading4"/>
      <w:lvlText w:val="%1)"/>
      <w:lvlJc w:val="left"/>
      <w:pPr>
        <w:ind w:left="1080" w:hanging="36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6CA044">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C4E5565"/>
    <w:multiLevelType w:val="hybridMultilevel"/>
    <w:tmpl w:val="BBAE8916"/>
    <w:lvl w:ilvl="0" w:tplc="08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6CA044">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3051455"/>
    <w:multiLevelType w:val="hybridMultilevel"/>
    <w:tmpl w:val="47642032"/>
    <w:lvl w:ilvl="0" w:tplc="08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6CA044">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315679D"/>
    <w:multiLevelType w:val="hybridMultilevel"/>
    <w:tmpl w:val="688ACBCA"/>
    <w:lvl w:ilvl="0" w:tplc="08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6CA044">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A96AFB"/>
    <w:multiLevelType w:val="multilevel"/>
    <w:tmpl w:val="DF7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8632E"/>
    <w:multiLevelType w:val="multilevel"/>
    <w:tmpl w:val="3856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399387">
    <w:abstractNumId w:val="8"/>
  </w:num>
  <w:num w:numId="2" w16cid:durableId="618074150">
    <w:abstractNumId w:val="3"/>
  </w:num>
  <w:num w:numId="3" w16cid:durableId="2049138624">
    <w:abstractNumId w:val="14"/>
    <w:lvlOverride w:ilvl="0">
      <w:startOverride w:val="1"/>
    </w:lvlOverride>
  </w:num>
  <w:num w:numId="4" w16cid:durableId="101917693">
    <w:abstractNumId w:val="14"/>
  </w:num>
  <w:num w:numId="5" w16cid:durableId="1208761997">
    <w:abstractNumId w:val="10"/>
  </w:num>
  <w:num w:numId="6" w16cid:durableId="9142067">
    <w:abstractNumId w:val="0"/>
  </w:num>
  <w:num w:numId="7" w16cid:durableId="196892643">
    <w:abstractNumId w:val="18"/>
  </w:num>
  <w:num w:numId="8" w16cid:durableId="1090809719">
    <w:abstractNumId w:val="1"/>
  </w:num>
  <w:num w:numId="9" w16cid:durableId="857112472">
    <w:abstractNumId w:val="15"/>
  </w:num>
  <w:num w:numId="10" w16cid:durableId="241723970">
    <w:abstractNumId w:val="17"/>
  </w:num>
  <w:num w:numId="11" w16cid:durableId="1398699892">
    <w:abstractNumId w:val="19"/>
  </w:num>
  <w:num w:numId="12" w16cid:durableId="952589974">
    <w:abstractNumId w:val="4"/>
  </w:num>
  <w:num w:numId="13" w16cid:durableId="21635119">
    <w:abstractNumId w:val="16"/>
  </w:num>
  <w:num w:numId="14" w16cid:durableId="1182667187">
    <w:abstractNumId w:val="2"/>
  </w:num>
  <w:num w:numId="15" w16cid:durableId="337343903">
    <w:abstractNumId w:val="13"/>
  </w:num>
  <w:num w:numId="16" w16cid:durableId="1733504994">
    <w:abstractNumId w:val="5"/>
  </w:num>
  <w:num w:numId="17" w16cid:durableId="979115537">
    <w:abstractNumId w:val="6"/>
  </w:num>
  <w:num w:numId="18" w16cid:durableId="954211946">
    <w:abstractNumId w:val="7"/>
  </w:num>
  <w:num w:numId="19" w16cid:durableId="1826045153">
    <w:abstractNumId w:val="12"/>
  </w:num>
  <w:num w:numId="20" w16cid:durableId="394938451">
    <w:abstractNumId w:val="11"/>
  </w:num>
  <w:num w:numId="21" w16cid:durableId="1767194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CF"/>
    <w:rsid w:val="000347E1"/>
    <w:rsid w:val="00065A8D"/>
    <w:rsid w:val="000E14FD"/>
    <w:rsid w:val="00104127"/>
    <w:rsid w:val="001E5A6A"/>
    <w:rsid w:val="002C3123"/>
    <w:rsid w:val="003164E2"/>
    <w:rsid w:val="0033305B"/>
    <w:rsid w:val="00441586"/>
    <w:rsid w:val="005D4355"/>
    <w:rsid w:val="00650237"/>
    <w:rsid w:val="0074427A"/>
    <w:rsid w:val="00763D6C"/>
    <w:rsid w:val="00813B79"/>
    <w:rsid w:val="00841616"/>
    <w:rsid w:val="00871AE9"/>
    <w:rsid w:val="008A0060"/>
    <w:rsid w:val="00971DCF"/>
    <w:rsid w:val="00991452"/>
    <w:rsid w:val="00A12337"/>
    <w:rsid w:val="00A92409"/>
    <w:rsid w:val="00AA75A3"/>
    <w:rsid w:val="00AC2720"/>
    <w:rsid w:val="00AE5557"/>
    <w:rsid w:val="00AE78CE"/>
    <w:rsid w:val="00B73374"/>
    <w:rsid w:val="00BA4D6F"/>
    <w:rsid w:val="00BD7420"/>
    <w:rsid w:val="00C4576C"/>
    <w:rsid w:val="00C63F6C"/>
    <w:rsid w:val="00C92913"/>
    <w:rsid w:val="00CD608B"/>
    <w:rsid w:val="00CE6F5C"/>
    <w:rsid w:val="00D3459F"/>
    <w:rsid w:val="00D667A7"/>
    <w:rsid w:val="00DB2E83"/>
    <w:rsid w:val="00F2207F"/>
    <w:rsid w:val="00F65B61"/>
    <w:rsid w:val="00FD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01D6"/>
  <w15:chartTrackingRefBased/>
  <w15:docId w15:val="{20E651DE-57F3-47F5-A8A9-7B74C59B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AE9"/>
    <w:pPr>
      <w:spacing w:after="200" w:line="276" w:lineRule="auto"/>
    </w:pPr>
    <w:rPr>
      <w:rFonts w:ascii="Calibri" w:eastAsia="Calibri" w:hAnsi="Calibri" w:cs="Calibri"/>
    </w:rPr>
  </w:style>
  <w:style w:type="paragraph" w:styleId="Heading1">
    <w:name w:val="heading 1"/>
    <w:basedOn w:val="Title"/>
    <w:next w:val="Normal"/>
    <w:link w:val="Heading1Char"/>
    <w:qFormat/>
    <w:rsid w:val="00971DCF"/>
    <w:pPr>
      <w:widowControl w:val="0"/>
      <w:numPr>
        <w:ilvl w:val="1"/>
        <w:numId w:val="1"/>
      </w:numPr>
      <w:autoSpaceDE w:val="0"/>
      <w:autoSpaceDN w:val="0"/>
      <w:adjustRightInd w:val="0"/>
      <w:spacing w:before="240" w:line="276" w:lineRule="auto"/>
      <w:ind w:left="851" w:hanging="851"/>
      <w:contextualSpacing w:val="0"/>
      <w:outlineLvl w:val="0"/>
    </w:pPr>
    <w:rPr>
      <w:rFonts w:ascii="Calibri" w:eastAsia="Times New Roman" w:hAnsi="Calibri" w:cs="Calibri"/>
      <w:b/>
      <w:bCs/>
      <w:color w:val="000000"/>
      <w:spacing w:val="0"/>
      <w:kern w:val="0"/>
      <w:sz w:val="24"/>
      <w:szCs w:val="24"/>
      <w:lang w:eastAsia="en-GB"/>
    </w:rPr>
  </w:style>
  <w:style w:type="paragraph" w:styleId="Heading2">
    <w:name w:val="heading 2"/>
    <w:basedOn w:val="Heading1"/>
    <w:next w:val="Normal"/>
    <w:link w:val="Heading2Char"/>
    <w:unhideWhenUsed/>
    <w:qFormat/>
    <w:rsid w:val="00971DCF"/>
    <w:pPr>
      <w:outlineLvl w:val="1"/>
    </w:pPr>
    <w:rPr>
      <w:rFonts w:asciiTheme="minorHAnsi" w:hAnsiTheme="minorHAnsi" w:cs="serif"/>
      <w:b w:val="0"/>
      <w:sz w:val="22"/>
      <w:szCs w:val="22"/>
    </w:rPr>
  </w:style>
  <w:style w:type="paragraph" w:styleId="Heading3">
    <w:name w:val="heading 3"/>
    <w:basedOn w:val="Normal"/>
    <w:next w:val="Normal"/>
    <w:link w:val="Heading3Char"/>
    <w:uiPriority w:val="9"/>
    <w:semiHidden/>
    <w:unhideWhenUsed/>
    <w:qFormat/>
    <w:rsid w:val="00971D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971DCF"/>
    <w:pPr>
      <w:keepNext w:val="0"/>
      <w:keepLines w:val="0"/>
      <w:widowControl w:val="0"/>
      <w:numPr>
        <w:numId w:val="3"/>
      </w:numPr>
      <w:autoSpaceDE w:val="0"/>
      <w:autoSpaceDN w:val="0"/>
      <w:adjustRightInd w:val="0"/>
      <w:spacing w:before="0" w:after="240"/>
      <w:jc w:val="both"/>
      <w:outlineLvl w:val="3"/>
    </w:pPr>
    <w:rPr>
      <w:rFonts w:asciiTheme="minorHAnsi" w:eastAsia="Times New Roman" w:hAnsiTheme="minorHAnsi" w:cs="serif"/>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DCF"/>
    <w:rPr>
      <w:rFonts w:ascii="Calibri" w:eastAsia="Times New Roman" w:hAnsi="Calibri" w:cs="Calibri"/>
      <w:b/>
      <w:bCs/>
      <w:color w:val="000000"/>
      <w:sz w:val="24"/>
      <w:szCs w:val="24"/>
      <w:lang w:eastAsia="en-GB"/>
    </w:rPr>
  </w:style>
  <w:style w:type="character" w:customStyle="1" w:styleId="Heading2Char">
    <w:name w:val="Heading 2 Char"/>
    <w:basedOn w:val="DefaultParagraphFont"/>
    <w:link w:val="Heading2"/>
    <w:rsid w:val="00971DCF"/>
    <w:rPr>
      <w:rFonts w:eastAsia="Times New Roman" w:cs="serif"/>
      <w:bCs/>
      <w:color w:val="000000"/>
      <w:lang w:eastAsia="en-GB"/>
    </w:rPr>
  </w:style>
  <w:style w:type="character" w:customStyle="1" w:styleId="Heading4Char">
    <w:name w:val="Heading 4 Char"/>
    <w:basedOn w:val="DefaultParagraphFont"/>
    <w:link w:val="Heading4"/>
    <w:uiPriority w:val="9"/>
    <w:rsid w:val="00971DCF"/>
    <w:rPr>
      <w:rFonts w:eastAsia="Times New Roman" w:cs="serif"/>
      <w:color w:val="000000"/>
      <w:lang w:eastAsia="en-GB"/>
    </w:rPr>
  </w:style>
  <w:style w:type="paragraph" w:styleId="ListParagraph">
    <w:name w:val="List Paragraph"/>
    <w:basedOn w:val="Normal"/>
    <w:uiPriority w:val="34"/>
    <w:qFormat/>
    <w:rsid w:val="00971DCF"/>
    <w:pPr>
      <w:ind w:left="720"/>
    </w:pPr>
    <w:rPr>
      <w:rFonts w:eastAsia="Times New Roman" w:cs="Times New Roman"/>
      <w:lang w:eastAsia="en-GB"/>
    </w:rPr>
  </w:style>
  <w:style w:type="paragraph" w:styleId="Subtitle">
    <w:name w:val="Subtitle"/>
    <w:basedOn w:val="Title"/>
    <w:next w:val="Normal"/>
    <w:link w:val="SubtitleChar"/>
    <w:uiPriority w:val="11"/>
    <w:qFormat/>
    <w:rsid w:val="00971DCF"/>
    <w:pPr>
      <w:widowControl w:val="0"/>
      <w:numPr>
        <w:numId w:val="1"/>
      </w:numPr>
      <w:autoSpaceDE w:val="0"/>
      <w:autoSpaceDN w:val="0"/>
      <w:adjustRightInd w:val="0"/>
      <w:spacing w:before="240" w:line="276" w:lineRule="auto"/>
      <w:ind w:left="851" w:hanging="851"/>
      <w:contextualSpacing w:val="0"/>
    </w:pPr>
    <w:rPr>
      <w:rFonts w:ascii="Calibri" w:eastAsia="Times New Roman" w:hAnsi="Calibri" w:cs="Calibri"/>
      <w:b/>
      <w:bCs/>
      <w:color w:val="000000"/>
      <w:spacing w:val="0"/>
      <w:kern w:val="0"/>
      <w:sz w:val="32"/>
      <w:szCs w:val="24"/>
      <w:lang w:eastAsia="en-GB"/>
    </w:rPr>
  </w:style>
  <w:style w:type="character" w:customStyle="1" w:styleId="SubtitleChar">
    <w:name w:val="Subtitle Char"/>
    <w:basedOn w:val="DefaultParagraphFont"/>
    <w:link w:val="Subtitle"/>
    <w:uiPriority w:val="11"/>
    <w:rsid w:val="00971DCF"/>
    <w:rPr>
      <w:rFonts w:ascii="Calibri" w:eastAsia="Times New Roman" w:hAnsi="Calibri" w:cs="Calibri"/>
      <w:b/>
      <w:bCs/>
      <w:color w:val="000000"/>
      <w:sz w:val="32"/>
      <w:szCs w:val="24"/>
      <w:lang w:eastAsia="en-GB"/>
    </w:rPr>
  </w:style>
  <w:style w:type="paragraph" w:styleId="Title">
    <w:name w:val="Title"/>
    <w:basedOn w:val="Normal"/>
    <w:next w:val="Normal"/>
    <w:link w:val="TitleChar"/>
    <w:uiPriority w:val="10"/>
    <w:qFormat/>
    <w:rsid w:val="00971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DCF"/>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71DC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065A8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semiHidden/>
    <w:unhideWhenUsed/>
    <w:rsid w:val="00065A8D"/>
    <w:rPr>
      <w:color w:val="0000FF"/>
      <w:u w:val="single"/>
    </w:rPr>
  </w:style>
  <w:style w:type="character" w:customStyle="1" w:styleId="highlight">
    <w:name w:val="highlight"/>
    <w:basedOn w:val="DefaultParagraphFont"/>
    <w:rsid w:val="00813B79"/>
  </w:style>
  <w:style w:type="character" w:styleId="Strong">
    <w:name w:val="Strong"/>
    <w:basedOn w:val="DefaultParagraphFont"/>
    <w:uiPriority w:val="22"/>
    <w:qFormat/>
    <w:rsid w:val="00BD7420"/>
    <w:rPr>
      <w:b/>
      <w:bCs/>
    </w:rPr>
  </w:style>
  <w:style w:type="paragraph" w:styleId="Header">
    <w:name w:val="header"/>
    <w:aliases w:val="Customisable document title"/>
    <w:basedOn w:val="Normal"/>
    <w:link w:val="HeaderChar"/>
    <w:uiPriority w:val="99"/>
    <w:unhideWhenUsed/>
    <w:rsid w:val="00871AE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71AE9"/>
    <w:rPr>
      <w:rFonts w:ascii="Calibri" w:eastAsia="Calibri" w:hAnsi="Calibri" w:cs="Calibri"/>
    </w:rPr>
  </w:style>
  <w:style w:type="paragraph" w:styleId="Footer">
    <w:name w:val="footer"/>
    <w:basedOn w:val="Normal"/>
    <w:link w:val="FooterChar"/>
    <w:uiPriority w:val="99"/>
    <w:unhideWhenUsed/>
    <w:rsid w:val="00871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AE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9868">
      <w:bodyDiv w:val="1"/>
      <w:marLeft w:val="0"/>
      <w:marRight w:val="0"/>
      <w:marTop w:val="0"/>
      <w:marBottom w:val="0"/>
      <w:divBdr>
        <w:top w:val="none" w:sz="0" w:space="0" w:color="auto"/>
        <w:left w:val="none" w:sz="0" w:space="0" w:color="auto"/>
        <w:bottom w:val="none" w:sz="0" w:space="0" w:color="auto"/>
        <w:right w:val="none" w:sz="0" w:space="0" w:color="auto"/>
      </w:divBdr>
    </w:div>
    <w:div w:id="483939037">
      <w:bodyDiv w:val="1"/>
      <w:marLeft w:val="0"/>
      <w:marRight w:val="0"/>
      <w:marTop w:val="0"/>
      <w:marBottom w:val="0"/>
      <w:divBdr>
        <w:top w:val="none" w:sz="0" w:space="0" w:color="auto"/>
        <w:left w:val="none" w:sz="0" w:space="0" w:color="auto"/>
        <w:bottom w:val="none" w:sz="0" w:space="0" w:color="auto"/>
        <w:right w:val="none" w:sz="0" w:space="0" w:color="auto"/>
      </w:divBdr>
    </w:div>
    <w:div w:id="504444235">
      <w:bodyDiv w:val="1"/>
      <w:marLeft w:val="0"/>
      <w:marRight w:val="0"/>
      <w:marTop w:val="0"/>
      <w:marBottom w:val="0"/>
      <w:divBdr>
        <w:top w:val="none" w:sz="0" w:space="0" w:color="auto"/>
        <w:left w:val="none" w:sz="0" w:space="0" w:color="auto"/>
        <w:bottom w:val="none" w:sz="0" w:space="0" w:color="auto"/>
        <w:right w:val="none" w:sz="0" w:space="0" w:color="auto"/>
      </w:divBdr>
    </w:div>
    <w:div w:id="993140403">
      <w:bodyDiv w:val="1"/>
      <w:marLeft w:val="0"/>
      <w:marRight w:val="0"/>
      <w:marTop w:val="0"/>
      <w:marBottom w:val="0"/>
      <w:divBdr>
        <w:top w:val="none" w:sz="0" w:space="0" w:color="auto"/>
        <w:left w:val="none" w:sz="0" w:space="0" w:color="auto"/>
        <w:bottom w:val="none" w:sz="0" w:space="0" w:color="auto"/>
        <w:right w:val="none" w:sz="0" w:space="0" w:color="auto"/>
      </w:divBdr>
    </w:div>
    <w:div w:id="1350453198">
      <w:bodyDiv w:val="1"/>
      <w:marLeft w:val="0"/>
      <w:marRight w:val="0"/>
      <w:marTop w:val="0"/>
      <w:marBottom w:val="0"/>
      <w:divBdr>
        <w:top w:val="none" w:sz="0" w:space="0" w:color="auto"/>
        <w:left w:val="none" w:sz="0" w:space="0" w:color="auto"/>
        <w:bottom w:val="none" w:sz="0" w:space="0" w:color="auto"/>
        <w:right w:val="none" w:sz="0" w:space="0" w:color="auto"/>
      </w:divBdr>
    </w:div>
    <w:div w:id="208044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3e3ee0-1c10-4a73-b0dd-ff20b2b7523e">
      <Terms xmlns="http://schemas.microsoft.com/office/infopath/2007/PartnerControls"/>
    </lcf76f155ced4ddcb4097134ff3c332f>
    <TaxCatchAll xmlns="4aa98c3f-0e1a-4fb4-b887-69f78a64e211" xsi:nil="true"/>
    <MonthOrdering xmlns="ea3e3ee0-1c10-4a73-b0dd-ff20b2b752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A09B15C5A574E990F5FCF2A0DBBBB" ma:contentTypeVersion="19" ma:contentTypeDescription="Create a new document." ma:contentTypeScope="" ma:versionID="27e46d98893683f27b8d754034ecbcf4">
  <xsd:schema xmlns:xsd="http://www.w3.org/2001/XMLSchema" xmlns:xs="http://www.w3.org/2001/XMLSchema" xmlns:p="http://schemas.microsoft.com/office/2006/metadata/properties" xmlns:ns2="ea3e3ee0-1c10-4a73-b0dd-ff20b2b7523e" xmlns:ns3="4aa98c3f-0e1a-4fb4-b887-69f78a64e211" targetNamespace="http://schemas.microsoft.com/office/2006/metadata/properties" ma:root="true" ma:fieldsID="1f39e40af907770daf464722de1ba59d" ns2:_="" ns3:_="">
    <xsd:import namespace="ea3e3ee0-1c10-4a73-b0dd-ff20b2b7523e"/>
    <xsd:import namespace="4aa98c3f-0e1a-4fb4-b887-69f78a64e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onthOrd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e3ee0-1c10-4a73-b0dd-ff20b2b75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133690-1800-4a6e-ba27-c4d514db1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onthOrdering" ma:index="26" nillable="true" ma:displayName="Month Ordering" ma:format="Dropdown" ma:internalName="MonthOrd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98c3f-0e1a-4fb4-b887-69f78a64e2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770c87-1661-40bc-a0fb-c95c4afbf28c}" ma:internalName="TaxCatchAll" ma:showField="CatchAllData" ma:web="4aa98c3f-0e1a-4fb4-b887-69f78a64e2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15A75-9ED2-4022-A423-B20CFDFE082A}">
  <ds:schemaRefs>
    <ds:schemaRef ds:uri="http://schemas.microsoft.com/office/2006/metadata/properties"/>
    <ds:schemaRef ds:uri="http://schemas.microsoft.com/office/infopath/2007/PartnerControls"/>
    <ds:schemaRef ds:uri="ea3e3ee0-1c10-4a73-b0dd-ff20b2b7523e"/>
    <ds:schemaRef ds:uri="4aa98c3f-0e1a-4fb4-b887-69f78a64e211"/>
  </ds:schemaRefs>
</ds:datastoreItem>
</file>

<file path=customXml/itemProps2.xml><?xml version="1.0" encoding="utf-8"?>
<ds:datastoreItem xmlns:ds="http://schemas.openxmlformats.org/officeDocument/2006/customXml" ds:itemID="{9EE21DF6-AB68-4225-85D5-6F3D3AC32C62}">
  <ds:schemaRefs>
    <ds:schemaRef ds:uri="http://schemas.microsoft.com/sharepoint/v3/contenttype/forms"/>
  </ds:schemaRefs>
</ds:datastoreItem>
</file>

<file path=customXml/itemProps3.xml><?xml version="1.0" encoding="utf-8"?>
<ds:datastoreItem xmlns:ds="http://schemas.openxmlformats.org/officeDocument/2006/customXml" ds:itemID="{9E354021-50D3-4C7B-8B3A-8E16F456F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e3ee0-1c10-4a73-b0dd-ff20b2b7523e"/>
    <ds:schemaRef ds:uri="4aa98c3f-0e1a-4fb4-b887-69f78a64e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MSL Drive Further</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Durban</dc:creator>
  <cp:keywords/>
  <dc:description/>
  <cp:lastModifiedBy>Linda Street</cp:lastModifiedBy>
  <cp:revision>3</cp:revision>
  <cp:lastPrinted>2025-04-23T15:58:00Z</cp:lastPrinted>
  <dcterms:created xsi:type="dcterms:W3CDTF">2025-05-01T12:44:00Z</dcterms:created>
  <dcterms:modified xsi:type="dcterms:W3CDTF">2025-05-01T12:44:00Z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0x01010031EA09B15C5A574E990F5FCF2A0DBBBB</vt:lpwstr>
  </property>
  <property fmtid="{D5CDD505-2E9C-101B-9397-08002B2CF9AE}" pid="3" name="Order">
    <vt:r8>155000</vt:r8>
  </property>
  <property fmtid="{D5CDD505-2E9C-101B-9397-08002B2CF9AE}" pid="4" name="MediaServiceImageTags">
    <vt:lpwstr/>
  </property>
</Properties>
</file>